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60" w:firstLineChars="65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 xml:space="preserve"> 考试大纲</w: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   一、考试说明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缉私警务辅助人员考试笔试客观题由单项选择题、多项选择题和是非判断题组成，主观题以公文写作为主。考试时限</w:t>
      </w:r>
      <w:r>
        <w:rPr>
          <w:rFonts w:ascii="Times New Roman" w:hAnsi="Times New Roman" w:eastAsia="方正仿宋_GBK" w:cs="Times New Roman"/>
          <w:sz w:val="32"/>
          <w:szCs w:val="32"/>
        </w:rPr>
        <w:t>90分钟，满分100分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   二、考试内容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安基础知识、海关法、海关行政处罚实施条例、刑法、刑事诉讼法、治安管理处罚法、行政处罚法、国家赔偿法、人民警察法、人民警察使用警械和武器条例、公安机关办理刑事案件程序规定等相关知识及应用。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可以参考市面上辅警招聘考试辅导教材、人民警察录用考试辅导教材及相关测试题库。</w:t>
      </w: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C"/>
    <w:rsid w:val="00270073"/>
    <w:rsid w:val="00E10C7C"/>
    <w:rsid w:val="00E21B5D"/>
    <w:rsid w:val="450A2404"/>
    <w:rsid w:val="6A7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iPriority w:val="0"/>
    <w:pPr>
      <w:ind w:left="16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labelstyle3"/>
    <w:basedOn w:val="6"/>
    <w:uiPriority w:val="0"/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211</Characters>
  <Lines>1</Lines>
  <Paragraphs>1</Paragraphs>
  <TotalTime>16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2020-06-04T06:54:00Z</dcterms:created>
  <dc:creator>AutoBVT</dc:creator>
  <cp:lastModifiedBy>asus</cp:lastModifiedBy>
  <cp:lastPrinted>2021-10-28T08:22:00Z</cp:lastPrinted>
  <dcterms:modified xsi:type="dcterms:W3CDTF">2024-07-08T04:48:51Z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80E3EAC6FEA84176A1993F6FF182BB15_13</vt:lpwstr>
  </property>
</Properties>
</file>